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7"/>
                <w:w w:val="100"/>
              </w:rPr>
              <w:t>XXXXX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0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남선알미늄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137,801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2,472.00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11-12-19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0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위례신도시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스마트시티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금호비젼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18-09-10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0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한국조경개발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0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21-11-03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서울양원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서울양원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코칸종합건설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11,100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19-07-16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서울양원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서울양원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10,287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22-03-01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씨에스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33,995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312.8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19-04-17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현대전력주식회사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1,982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유텔레콤주식회사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22-07-18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서울수서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KTX(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수서역세권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11,304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44.2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87,774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576.9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대경전기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15,112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성남복정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22,289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[(105228)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57,299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5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국도설비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52.96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[(105228)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3,865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52.6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[(105228)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[(105229)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동작구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수방사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63,927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후분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에스씨네트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삼흥전력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후분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디투엔지니어링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수방사군부지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[(105326)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수방사군부지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서울대방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동작구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수방사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147,276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송파방이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[(105342)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송파방이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시흥정왕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0"/>
                <w:w w:val="223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송파방이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복합개발사업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코오롱글로벌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44,765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[(105466)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210,155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1,309.00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74.39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[(105466)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15,623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A2-7BL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[(105466)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A2-7BL]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위례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A2-7BL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서울공릉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10,302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42.77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166,105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제이에스투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다운이엔씨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13,099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영종하늘도시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2-2,3,4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공원녹지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식생유지관리공사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7,598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인천영종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영종하늘도시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(1,2,3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배명종합건설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9,496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11,470.00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19-01-23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인천청라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청라국제도시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수변생태환경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유수지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형진건설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22,993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19-02-11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인천청라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인천청라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IHP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(2-4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골드전기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201,490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1,224.00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5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A13-1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AA19BL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71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디엘이앤씨㈜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236,268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1,323.00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1,224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11,778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29-08-12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21,969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9,207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금호소방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16,849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78.43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한솔엔지니어링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58.48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AA21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AA-21BL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옥외기계설비공사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경문이엔지주식회사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75.06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117,151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1,037.00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쌍용건설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118,839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2,180.00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19-05-03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중앙호수공원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관보토건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24,209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16,006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(2-2,3-2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5,294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22-02-15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40.23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우리기술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5,705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이앤엠테크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1,735.61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도시시설물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우선시행분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육군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훈련장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현대화사업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도비탄방지시설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기초공사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아이앤지종합개발주식회사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육군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훈련장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현대화사업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건웅건설산업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인천검단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1(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검단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경명로간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도로신설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인천공항고속도로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연결도로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132,972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3.61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22-03-07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루원시티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태호이앤씨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3,717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루원시티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단지조성공사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에이치엘디앤아이한라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서곶로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1-19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양광건설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0.78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인천루원시티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인천루원시티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핵심시설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송산종합건설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27,875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20-09-04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92,863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1,198.00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에스오에스미디어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1.05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8192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2" w:name="2"/>
    <w:bookmarkEnd w:id="2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유니테스트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인천송림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창림플랜트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7,748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6.53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중부토건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19-12-10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다원조경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22-05-17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대일코리아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유승건설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24-01-15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더존일렉스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1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예담전력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오수중계펌프장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주적체육공원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영일이엔씨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인천남동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오수중계펌프장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주적체육공원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엔에스테크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[(104958)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부천도당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30,259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[(104958)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부천도당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대광이앤씨지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3,605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주식회사티엔아이넷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1,784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인천산곡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(400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우인이앤씨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29-07-05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부천종합운동장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부천종합운동장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에스씨종합건설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20,223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1,217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서강종합건설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29-04-05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선우기술이앤지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영한산업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부천원종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세원조경건설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4,870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부천괴안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부천괴안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34,937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부천괴안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부천괴안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파인우드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91,156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주식회사장원전기조명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나은엔지니어링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효성조경개발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5,965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29-04-20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아성넷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리더종합건설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6,838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청라영종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*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인천가정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훼손지복구사업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우인이앤씨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94,046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136,444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119,627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세이브건설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나우스넷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47.2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나우스넷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21,182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21,182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56.48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존슨콘트롤즈인터내셔널코리아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6,935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존슨콘트롤즈인터내셔널코리아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10,462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66.5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93,576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1,282.00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40.11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75,171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1,390.00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건원종합건설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부천역곡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부천역곡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65,050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흥화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89,379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1"/>
                <w:w w:val="100"/>
              </w:rPr>
              <w:t>디엘이앤씨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0"/>
                <w:w w:val="289"/>
              </w:rPr>
              <w:t>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-28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0"/>
                <w:w w:val="144"/>
              </w:rPr>
              <w:t>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345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176,566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1"/>
                <w:w w:val="100"/>
              </w:rPr>
              <w:t>디엘이앤씨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0"/>
                <w:w w:val="289"/>
              </w:rPr>
              <w:t>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-28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0"/>
                <w:w w:val="144"/>
              </w:rPr>
              <w:t>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345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245,996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흥화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115,745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[(105232)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7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태양방재산업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[(105232)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7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태양방재산업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동은엔지니어링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8,387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동은엔지니어링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3.73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현대엔지니어링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60,457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1,461.50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부천대장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142,198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1,641.90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요진건설산업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55,312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40.74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가천씨앤텍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772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3" w:name="3"/>
    <w:bookmarkEnd w:id="3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인천부평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도시재생뉴딜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이앤엠테크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벌말로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137,273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2.92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경명대로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대원건설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19,753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계양부천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인천계양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벌말로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154kV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23,218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샘정보산업주식회사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[(105409)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석남어울림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썬파워텍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16,287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19.72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샘정보산업주식회사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[(105410)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인천서구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인천석남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거북이기지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썬파워텍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인천지역본부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인천남동도시첨단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주적체육공원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양궁장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태진건설산업주식회사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29,366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19-10-15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재성종합건설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32,756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80.03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일광전설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4,641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33.81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경도산업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53.01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케이씨에스통신기술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4,638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19-07-15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케이씨에스통신기술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19-07-15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동서이엔씨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19-07-25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동서이엔씨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19-07-25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현승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20-08-31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현승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20-08-31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백석이엔지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22-07-04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에이피에스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(APS)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862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화성비봉지구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백석이엔지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22-07-04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시흥능곡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시흥능곡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현대아산주식회사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14,761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21-06-21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A63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191,022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A64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A-64BL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126,501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Ab37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Ab-37BL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134,392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Aa38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Aa-38BL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110,561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4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Abc12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270,931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65,796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2,045.00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29.56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70,119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2,686.00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30-05-19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대일전기통신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창성그린개발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23,795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평택고덕국제화계획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고덕국제화계획지구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12,082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2,881.00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남양뉴타운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화성남양뉴타운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4"/>
                <w:w w:val="100"/>
              </w:rPr>
              <w:t>313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남양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IC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개량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3,359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17-05-29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남양뉴타운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화성남양뉴타운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IC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3,970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병점복합타운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화성병점복합타운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우경건설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5,316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376.9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20-10-20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서강종합건설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50,000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18-07-02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은솔에코텍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6,897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알프스이십일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주식회사성우전력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20-03-30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91.81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의왕고천지구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우주통신주식회사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73.1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1,424.00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1,353.00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16-12-16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12,102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강남이엔씨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21-05-27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52.58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21,849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기존철탑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지중관로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세종텔레콤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대명전력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3,376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90.68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우경건설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3,286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이천중리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대로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1-1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확포장공사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새안이엔지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4,174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0.909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C-14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디엘이앤씨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239,526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서희건설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150,277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피엘엠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11,073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C-27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유씨아이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5,978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738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4" w:name="4"/>
    <w:bookmarkEnd w:id="4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친수하천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쌍용건설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49,100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경부직선화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상부공원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66,997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34.58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수림종합개발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26,944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22-03-24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금덕전설산업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86.91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친수하천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센서라인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66.98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친수하천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다원이텍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여울공원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국제작가정원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11,013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14,835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1,450.00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69.17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주식회사장원전력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경부고속도로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직선화공사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에이치엘디앤아이한라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136,018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0.64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16-12-27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연속화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신세계이앤씨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20-10-06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국지도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5"/>
                <w:w w:val="100"/>
              </w:rPr>
              <w:t>중리∼천리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41,240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3.265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19-08-21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국지도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중리～천리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69,417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19-12-23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47.4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7"/>
                <w:w w:val="100"/>
              </w:rPr>
              <w:t>XXXXX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화성동탄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연속화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98,039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3.34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15-10-20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용인보라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하갈교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용인서천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하갈교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92,178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36.55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용인서천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용인보라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세연전기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4.47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광명역세권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(03,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안양천변도로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코원건설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25,775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2.52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안양관양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안양관양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관악로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흥화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126,236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21-02-15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시흥목감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(05,GB)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시흥목감지구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목감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수암간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39,424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19-04-08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시흥목감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(05,GB)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시흥목감지구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목감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동일전력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20-08-18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84,842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119,323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39.56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파라텍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6,951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한백엔지니어링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7,587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서윤네트워크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3,908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주식회사와이드이엔씨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5,063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18-05-03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서부우회도로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두곡간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남양전기통신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3,068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19-08-28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자이에스앤디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20-03-05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97.81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4,915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2,801.00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21-04-05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1,420.00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23-04-28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56.69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오산동탄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오산세교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오산역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연결도로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우일디앤씨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19,506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52,451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80.79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상무공영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53.35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단성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반도산전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5,990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73.09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B2BL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유코리아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2,883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59.6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이천장호원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통합공공임대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은산종합건설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29-08-22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태성전력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7,568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15-08-27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21,566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2,009.61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계수로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길림개발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25,882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3.08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20-02-05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시흥은계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시흥은계지구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계수로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민재전기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20-09-10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43.72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화성태안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화성태안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3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8,530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7"/>
                <w:w w:val="100"/>
              </w:rPr>
              <w:t>XXXXX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화성태안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화성태안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76,832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1,192.00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06-02-28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판교창조경제밸리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판교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주식회사개성건설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판교창조경제밸리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판교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테크노밸리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횡단연결교량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구역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단지조성공사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22-05-23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86,000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디에이건설주식회사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19,577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2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390.379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고덕종합건설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7,487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동양아이텔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22-06-27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의왕초평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7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발안정보통신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193,989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1,030.00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239,255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1,338.00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대진공무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14,505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디엔아이코퍼레이션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15,882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5.44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고려티에스아이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8,855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과천주암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40,697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179,739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16-12-12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도솔방재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2.45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과천지식정보타운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연결지구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과천시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3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원테크놀로지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11.59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6876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5" w:name="5"/>
    <w:bookmarkEnd w:id="5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125,370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96,851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45.23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에쓰와이이앤씨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(SY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ENC.,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Ltd)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10,847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37.81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윈피앤에스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두성개발주식회사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71.47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이든이앤씨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주식회사대영이엔씨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3,119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22-09-05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영진정보통신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22-05-09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형호엘엔씨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9,922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23-04-03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19,412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30.58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대림토건주식회사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17,930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용인언남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용인언남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롯데건설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71,609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10.23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용인언남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용인언남지구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우형건설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4,116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에스지씨이앤씨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281,381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1,511.00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군포대야미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南陽建設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43,697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37.57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안산신길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72,916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16.39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광명시흥일반산단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호반산업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71,140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21-06-03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광명시흥일반산단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공공폐수처리시설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에이치엘에코텍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11,385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광명시흥일반산단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세종텔레콤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9,097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광명유통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유통단지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홍용종합건설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23,677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21-07-19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두산에너빌리티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115,609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109,958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세이프시스템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8,660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지에스네오텍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9,372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삼영기업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서인디지탈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19.79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10,469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시큐인포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5,997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46,787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49.91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의왕월암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태호전력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179,249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1,150.00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[(105037)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국토지리정보원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복합시설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56,887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건국방재엔지니어링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에이치디씨랩스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6,963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명신정보통신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유인엔지니어링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15,102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기룡전기주식회사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16,557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부민통신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8,518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61,727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엔에스시스템주식회사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3,251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성남금토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다올테크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3,787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12.23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화성어천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화성어천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어천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화성어천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화성어천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석면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한결이에스씨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성남서현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성남서현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대양종합건설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13,144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30-02-14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01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55,709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26,303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건희건설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22-09-26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7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주식회사예림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성남신촌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안산장상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안산장상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89,147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2,206.00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시흥거모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시흥거모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142,155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1,524.00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시흥거모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시흥거모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서울전설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96,126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세한이엔씨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7,389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4.86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다산정보통신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경우크린텍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15,727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의왕과천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의왕청계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대교전설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89,081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3.06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6702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6" w:name="6"/>
    <w:bookmarkEnd w:id="6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127,467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8.47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136,795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10,158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건담이엔씨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5,617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)412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홍진전기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7,642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)412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광덕전력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4,053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시흥하중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23,170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462.55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단지사업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성남낙생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성남낙생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70,243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안양매곡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안양매곡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쎈종합건설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22,788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29-12-09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29,908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703.8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광명너부대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광명너부대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주식회사개성건설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28,721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19-12-16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성남중원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성남중원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공영주차장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76,307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한양대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한양대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ERICA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대흥건설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28,575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한양대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한양대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ERICA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현대전기건설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3,093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22-07-04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한양대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한양대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에리카캠퍼스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대경소방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22-07-04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간선시설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수원당수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43,987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병점복합타운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주상복합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화성병점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주상복합건설사업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179,775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7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Aa56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39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Arial" w:hAnsi="Arial" w:cs="Arial"/>
                <w:u w:val="none"/>
                <w:sz w:val="5"/>
                <w:position w:val="0"/>
                <w:color w:val="000000"/>
                <w:noProof w:val="true"/>
                <w:spacing w:val="-4"/>
                <w:w w:val="100"/>
              </w:rPr>
              <w:t>A-56BL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평택고덕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401,150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1,499.00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*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7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주식회사다부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8,144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아이티퍼플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44.99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주거지원종합센터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에네스산전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광명시흥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시흥권종합주거복지지사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7"/>
                <w:position w:val="0"/>
                <w:color w:val="000000"/>
                <w:noProof w:val="true"/>
                <w:spacing w:val="-6"/>
                <w:w w:val="100"/>
              </w:rPr>
              <w:t>사옥</w:t>
            </w:r>
            <w:r>
              <w:rPr>
                <w:rFonts w:ascii="Arial" w:hAnsi="Arial" w:cs="Arial"/>
                <w:u w:val="none"/>
                <w:sz w:val="7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시흥권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주거지원종합센터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신진이앤씨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7.22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세류동행센터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세류도시재생어울림센터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9,840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67.49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세류동행센터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0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도명디앤이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세류동행센터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에네스산전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수원시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세류동행센터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수원세류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도시재생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어울림센터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창성비케이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복합청사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공공복합청사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성보건설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9,510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복합청사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공공복합청사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새빛전력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79.1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복합청사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공공복합청사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우진이엔지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56.1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경기남부지역본부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복합청사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안산본오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공공복합청사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도원정보시스템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남양주별내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남양주별내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통합공공임대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576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인본산업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22-09-13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작전보완시설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(00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유자재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거점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구축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000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포병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000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포병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유개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포상공사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엘에스건설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17,849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한성전력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에스에스전기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김포한강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작전보완시설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7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그린정보통신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지축지구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씨앤씨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종합건설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통일로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83,274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2.02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30,567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92.37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ITS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마루이앤씨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부국산전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9.53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고양삼송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1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뉴테크원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*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유보지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부지조성공사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아라이앤씨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1,521.00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지축역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정민건설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6,199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지축역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우송설비산업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자노선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영신종합건설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16,527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0.72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고양지축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차노선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지해토건주식회사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9,588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122,665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58.62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동문건설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121,390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동서통신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6,433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서희건설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9,957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메가이엔지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10,728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태광네트웍정보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옥외기계설비공사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태창기계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8,929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45.01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주식회사금성에너지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GTX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운정역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57,292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6,118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48.79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GTX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운정역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환승주차장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한산시피에스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2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(2,5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파주시도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출판단지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삽다리사거리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확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포장공사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75,013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1,832.00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18-01-12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5973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7" w:name="7"/>
    <w:bookmarkEnd w:id="7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(3,6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파주시도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개노선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신설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대행개발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135,090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2,126.00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보광종합건설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15,144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31,190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12,108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20-09-21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73.41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11,463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14,199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21-03-08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관로공사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레인보우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6,682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(3,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북측구간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서진전력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20-01-28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2,3,6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이룸전력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21-11-21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(2,5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에이씨에스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3,859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(1,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에이치에스화성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11,943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2,724.00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3(07,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확포장구간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현대파워텍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21-03-02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금강주택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119,357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1,474.00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A-26BL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166,174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792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대상건설주식회사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88.82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옥외기계설비공사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교림건설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91.5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두원이에프씨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15,627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95.42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1,474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대보정보통신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7,114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93.6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1002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5,682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96,697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1,157.00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116,235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2,111.00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19-05-02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에스케이네트웍스서비스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신원이앤지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22-02-15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대성엔이씨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22-01-03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81.25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대성베르힐건설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25,526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양주회천지구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15,410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구리갈매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갈매사거리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보도육교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26,105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48,294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태양유니스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7,450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19-04-16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50.73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5(05,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문산선유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영국전자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19-03-18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28.76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의정부고산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의정부고산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대광건영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10,504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1,301.70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의정부고산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의정부고산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한국해양기술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242,361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1,126.00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지에프에스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15,999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0.74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19,324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(08,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)A-22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양주옥정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이노뎁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9,453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2.33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㈜현대건설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127,352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1,686.00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16-03-31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건림원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35,545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19-06-03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에디넷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5,312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20-07-10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에스디종합토건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19,572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2.49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(10,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하남감일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신양이엔씨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20-07-03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하남미사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보금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3)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황산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생태공원간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천호대로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동양종합건설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3,067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2.85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임시이설공사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태성산업사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4,387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일산간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보령종합건설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17,441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3.62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지방도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~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관산간도로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파주구간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137,425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파주운정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일산간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도로확장구간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한보테크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134,518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6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165,591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869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18.93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삼영기업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11,426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에이치엘디앤아이한라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9,948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삼영기업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11,426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15,027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8.66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에이치엘디앤아이한라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9,948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지엔씨에너지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10,960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명신하이넷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6,191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비엔에스조경건설주식회사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3,713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29-04-05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케이씨씨건설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106,373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1,562.00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19-10-30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68.12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미래이앤씨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한일통신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77.97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549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8" w:name="8"/>
    <w:bookmarkEnd w:id="8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효림기업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6,869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상명건설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13,756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4.53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고양장항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접속시설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삼양건설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63,359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12.83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136,363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대광건영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85,146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14.07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73,342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184,120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15,220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대선소방설비산업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익전건설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웰시스템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10,266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성우에프씨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현대로오텍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15,476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8,397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0.66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컴피아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0.64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비에스아이시스템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3,636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1.43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주식회사삼대에너지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세이콘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4,019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일진전기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11,586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대경바스컴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6,513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주식회사동민전기통신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지원정보통신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89,048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1,292.47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코오롱글로벌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70,459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남양주진접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지원에너지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3,546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남양주양정역세권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양정역세권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120,421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2,063.00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306,739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1,791.00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16.51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113,676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6.18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이에이테크놀로지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23,593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到我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28,666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지음쏠라테크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77,841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구리갈매역세권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10,255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21-08-01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동두천국가산단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동두천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해송종합건설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16,693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266.75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88.6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동두천국가산단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동두천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1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창인조경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까뮤이앤씨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105,169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8,355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에스엠케이정보통신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세계전설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김포고촌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신영통신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129,526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106,238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463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비에스한양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113,915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도원디에스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8,480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온세이엔씨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9,395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538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케이씨티정보통신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5,300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0.66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의정부우정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조은아이건설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32,037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511.9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170,500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22.51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190,353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112,068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243,729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1,057.00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0.63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三和建業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12,937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10,878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호성기건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14,664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하나정보통신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8,492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영일전설주식회사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12,632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5127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9" w:name="9"/>
    <w:bookmarkEnd w:id="9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광신전설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대원전기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8,109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S-06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S-6BL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유영정보통신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4,560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포스코이앤씨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118,480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1,650.00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30-06-16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2.75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157,611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2,290.00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고양창릉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주성산업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고양탄현공원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고양탄현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三參綜合建設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13,671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29-07-06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대광건영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124,789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대광건영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120,601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116,341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75,099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120,285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4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150,764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147,125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일메테크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8,917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미래이앤시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9,957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1.8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오스코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5,441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일우엠이씨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세진엔지니어링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10,801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비포시스템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현대이엔티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151,733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50,135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주민생계조합분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왕숙토건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98,251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1,931.00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30-03-05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주민생계조합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차분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왕숙토건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9,773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석면해체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티피기업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지하화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1,086,700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47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이설구간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건축물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알엠건설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6,640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38.9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야생수목이식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벌목공사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신림조경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559,796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1,115.00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주민생계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7,175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대양기초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4,466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주식회사삼학건설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1,178.00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그린드림건설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7,918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가설울타리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소양건설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A03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153,251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38,342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29-12-08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111,005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1,236.14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남양주왕숙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야생수목이식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벌목공사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재선충병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방제공사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포함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푸른조경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28-11-17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경기북부지역본부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하남광암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하남교산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기업이전단지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케이아이건설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15,412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2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285.368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울산송정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울산송정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입체화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접속도로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39,121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0.86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18-09-14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71.5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울산송정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울산송정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입체화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지하차도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접속도로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원광전기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18-11-01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299,498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1,305.00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서원이앤씨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10,973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73.5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17,217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60.99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울산효문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울산미포국가산업단지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공장용지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씨에이건설그룹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23,882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울산효문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울산미포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울산효문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울산미포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효문공단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공장용지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에코조경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부산범천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부산범천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초록종합건설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24-01-02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부산만덕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5(06,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긴급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부산만덕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우회도로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3-422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우림건설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23-03-20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부산만덕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5(06,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도시계획시설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3-422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사기마을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구간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웅진통신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부산문현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부산문현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민간공동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주거환경개선사업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1,375,280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166,958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9.76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모아住宅産業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18,979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9.65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47,577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30,903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52.71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금주이엔씨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금주이엔씨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현대소방설비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62.25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4160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10" w:name="10"/>
    <w:bookmarkEnd w:id="10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현대소방설비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4,247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66.05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3,243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좋은인프라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29.49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A-4BL,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울산매곡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좋은인프라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우전개발주식회사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29-12-27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진성산업개발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4,445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진성산업개발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13,546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엠케이전기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엠케이전기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4,603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560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[(103814)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3"/>
                <w:w w:val="100"/>
              </w:rPr>
              <w:t>560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2,465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0.68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에스비일렉트릭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14,200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A-10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A10BL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혜윰이엔씨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7,295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모아住宅産業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45,106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8.52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57,779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91.04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두산에너빌리티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48,351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1,108.00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18-12-28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얼라이드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도시시설물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생태통로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연호전기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지장송전선로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대일전기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9,208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2(08,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19,054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부산진해경제자유구역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114,763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1,117.69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67.28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부산명지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부산진해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명지지구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에이치제이중공업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96,336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950.67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30-03-01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56.13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[(105079)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36,328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35.92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서해종합건설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98,506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[(105079)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대웅전기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15.21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진원설비주식회사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명신화이어이엔지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7,610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0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유비넷주식회사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우진이앤씨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7,998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이앤엠테크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3,971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2.29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금록토건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12,398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신광전기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파란정보통신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울산장현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울산장현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미래종합건설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24,253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315.7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3.67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부산강동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국유지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10,398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2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173.344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22-10-27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울산다운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연결도로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3-92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믿음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[(105468)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울산태화강변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22,573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8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복합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부산모라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홍익건전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부산울산지역본부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본부직할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부산강동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83,807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강원삼척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대방산업개발주식회사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129,834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122,874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중원엔지니어링주식회사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8,374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[(104929)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환경이엔지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8,842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신신이앤씨주식회사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10,272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지에스네트웍스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5,012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조경힐링스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4,554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유수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삼보이앤씨주식회사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삼보이앤씨주식회사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[(105207)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0"/>
                <w:w w:val="233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9,103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[(105207)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마을정비형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이지스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8.12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9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강원대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30,307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21,065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47.96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현대기전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케이솔라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1,921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정선사북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두산전기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23.9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369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11" w:name="11"/>
    <w:bookmarkEnd w:id="11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선원건설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40,443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現代電設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풍성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3.07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동해천곡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광파통신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1.93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강원인제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강원인제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강원정선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평창장평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34,002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[(105500)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0"/>
                <w:w w:val="23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12,033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[(105500)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강원횡성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횡성우천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이지스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승전종합건설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18,243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29.94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철원갈말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우일전력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18.31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[(105590)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11,311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에프이씨방재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서울전기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누리넷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춘천권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[(105608)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복합개발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원주무실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화천화천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반도건설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15,832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평창장평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강원인제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강원정선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평창장평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34,002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신세계건설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23,230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현도일반산업단지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대우건설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67,515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1,051.00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20-06-24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85.5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태평양이앤씨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12,019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[(102636)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현도일반산단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산단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화영산전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현도일반산업단지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청라기전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83.04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9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남청주현도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현도일반산업단지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더산테크주식회사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45.89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[(102644)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충북혁신도시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산단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대영음향정보통신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20" w:right="-239"/>
              <w:rPr/>
            </w:pP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[(102644)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충북혁신도시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남청주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현도일반산단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공원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청주율량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상리고가차도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산단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화영산전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충북중부권사업소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222,388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1,140.00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9,505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도원이엔아이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18,662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[(104916)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15,297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8,875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광운정보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원광전기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1,784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457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뉴스테이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단재로확장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大慈開發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3,796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충북중부권사업소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새늘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14,442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88.46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통공임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리산건설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1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하나통신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80.32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시온전력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청주내덕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연일이엔지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52.48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[(105605)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43,998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대은기전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1,885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2.64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이지전기통신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3,629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2.36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[(105605)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뉴탑이앤지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2,649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12,982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37.91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대은기전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),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이지전기통신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[(105625)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클러스터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제천서부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뉴탑이앤지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10,368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34.73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충북중부권사업소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도원이엔아이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[(105626)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청주지북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영동황간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에이스건설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4.08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충북중부권사업소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청주동남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민간참여공공분양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청주동남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01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코오롱글로벌㈜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177,890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245,107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성찬정보통신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8,871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지음이엔아이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18,857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충북북부권사업소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16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B9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B-9BL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15,300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충북혁신도첨산단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음성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세종씨엔씨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충주제천사업단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아이디테크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충주제천사업단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제이에스시스템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충주제천사업단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괴산미니복합타운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괴산미니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복합타운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성익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4,042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35.82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298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12" w:name="12"/>
    <w:bookmarkEnd w:id="12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추가시행분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덕일건설전기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거점지구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둔곡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1,361.00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대덕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R&amp;D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특구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국제과학비즈니스벨트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거점지구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지아이건설산업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5,923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1,643.00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충남도청이전도시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충남도청이전도시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RH15BL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295,394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1,298.00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29-03-13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충남도청이전도시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특별계획구역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청담건설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8,146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23-01-30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장항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장항국가생태산업단지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장항국가생태산업단지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에스에이치산업개발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5,633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74.5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유통용지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명진전력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유통용지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크리에이티브넷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아산탕정지구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택지개발사업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1,540.00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77,320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주거환경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개선사업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1,2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13,477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1,130.00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[(102822)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2)]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오리엔트주식회사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19,075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28-11-01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2)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[(102822)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2(06,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주환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2)]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대전대동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1,2BL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쿠도커뮤니케이션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9,476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28-11-01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364,152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1,706.00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오리엔트주식회사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15,981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해유건설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8,023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2.61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중흥토건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18,634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0.82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3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도청이전신도시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충남도청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내포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RH-12BL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세원전설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29,524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대전재생산단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재생사업지구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활성화구역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양하종합건설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일양건설주식회사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대양건설주식회사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5,652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72.792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대지환경산업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[(105024)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대전장대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석면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제거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대전티엠건설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천안도시첨단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무호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11,990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31.8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동대건설주식회사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18,324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청정함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대전북부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도시개발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대전연축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석면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·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나린산업개발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62,720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샘정보산업주식회사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3,336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10.54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태전사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6,581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22-11-30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천안신부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10.01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두남건설주식회사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15,208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건우전력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91.45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광전자통신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23-02-16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88.35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신흥통신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23-02-02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75.9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대전대흥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창업지원주택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다원건설산업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29-05-22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지오종합건설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25,458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덕양소방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4.28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천안쌍용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4.84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대덕특구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R&amp;D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서해종합건설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147,291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673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대덕특구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R&amp;D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우광기전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11,857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A4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대덕특구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5"/>
                <w:w w:val="100"/>
              </w:rPr>
              <w:t>R&amp;D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4"/>
                <w:w w:val="100"/>
              </w:rPr>
              <w:t>A4BL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대전둔곡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A-4BL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삼화전력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대전충남지역본부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천안아산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아산탕정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간선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동산과선교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建宇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6,764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군산신역세권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(05,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군산신역세권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코오롱글로벌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145,058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[(103048)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144,927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11.93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12,332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통합공임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우정정보통신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6,378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1.05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[(103048)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(06,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10,672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전주탄소소재국가산단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전주탄소소재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우진건설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24,023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655.9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22-08-26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26-11-25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남원구암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남원구암지구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아산종합건설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7,336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171.7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[(105444)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신동아건설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14,891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35.07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대명기전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하나통신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27-10-10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1.19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[(105444)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완주삼봉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S-1BL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익산송학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김제백구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김제백구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일반산업단지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특장차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12,122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22-09-26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63.89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요진건설산업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33,491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16.4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우리아이티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1.17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2.46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전주동서학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공공폐수처리시설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에이치엘에코텍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17,401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18-04-09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98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2831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13" w:name="13"/>
    <w:bookmarkEnd w:id="13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5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빛그린산업단지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1,426.00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태성건설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34,497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398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광야전력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태영일렉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2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광주선운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10,583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순천도시첨단산단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원호종합건설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17,968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순천도시첨단산단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선운이앤지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1,110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순천도첨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순천도시첨단산단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순천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승보종합건설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도원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12,844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월드소방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세명산업개발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담양삼만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중소기업근로자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전용주택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엘에스시스템즈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25-04-16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[(105596)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7,381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8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[(105597)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9,671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33,539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34,886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주식회사성원정보통신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1,468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2.77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금학일렉트릭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전남대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산학연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혁신허브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대흥설비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2,050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[(105642)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라인산업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30,257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광주전남지역본부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[(105642)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여수국동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담양담양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함평기산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54,139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1,173.00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97.14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54,155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95.52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63,313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1,071.00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7,338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포항블루밸리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폐수종말처리시설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30,143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16-05-09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영천하이테크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경제자유구역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영천하이테크파크지구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한일건설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7,666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28-01-15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94.76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칠곡북삼지구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칠곡북삼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도시개발지구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주변도로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케이씨전기주식회사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3,482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대구도남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(09,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국민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1)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대구도남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효정건설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12,634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[(104846)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인제서화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일성건설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50,325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448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9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A7-1BL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삼덕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3,127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17.5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盛寶建設産業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19,269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87.95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성화종합건설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대구국가산단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대구국가산업단지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개발사업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배수시설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(B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유역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동화건설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4,144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61.75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대구율하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대구율하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스마트그린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국가시범산업단지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아리텔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5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대구율하</w:t>
            </w:r>
            <w:r>
              <w:rPr>
                <w:rFonts w:ascii="Calibri" w:hAnsi="Calibri" w:cs="Calibri"/>
                <w:u w:val="none"/>
                <w:sz w:val="8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대구율하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도시첨단산업단지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에이치씨동화주택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2,280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27-11-30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映進綜合建設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株式會社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70,852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622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4"/>
                <w:w w:val="100"/>
              </w:rPr>
              <w:t>[(104934)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62,454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[(104934)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명신화이어이엔지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5,834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10.26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7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주식회사창진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7,042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남경전력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3.26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6,339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6.85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광명이엔시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3,463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2.02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108,692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897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32.09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76,666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28-10-23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케이알산업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50,591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13.54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효성중공업주식회사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60,893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승아전기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3,376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삼화전기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6,076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2.39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대신통신기술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5,056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보성테크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5,513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유인엔지니어링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4,296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경산대임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99,786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1,674.00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21-10-29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41.92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[(105435)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15,223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엔슨소프트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생활혁신센터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1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영일전기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[(105435)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명신화이어이엔지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5.66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주택사업팀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[(105435)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행복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뉴딜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경북청도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대구연호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A-3BL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명신화이어이엔지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4.16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2545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14" w:name="14"/>
    <w:bookmarkEnd w:id="14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[(105583)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경주황성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13,213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64.74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액화석유가스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배관공사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정안건설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39.65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금오이엔지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25-02-17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[(105583)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경주황성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지음쏠라테크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23-04-15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48.75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[(105583)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경주내남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경주황성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고령자복지주택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마루이앤씨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23-04-15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26-09-17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경북대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경북대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5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풍림건설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29,371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30-08-12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24.98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대구경북지역본부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주택품질팀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캠퍼스혁신파크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경북대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경북대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캠퍼스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혁신파크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HUB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이원전력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2,821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9.04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A-7BL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335,429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1,304.00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민간참여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건설사업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01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326,772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714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2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A-1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GB(05,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양산사송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0" w:right="-239"/>
              <w:rPr/>
            </w:pPr>
            <w:r>
              <w:rPr>
                <w:rFonts w:ascii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㈜태영건설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55,054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842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6"/>
                <w:w w:val="100"/>
              </w:rPr>
              <w:t>창원가포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6"/>
                <w:w w:val="100"/>
              </w:rPr>
              <w:t>도로</w:t>
            </w:r>
            <w:r>
              <w:rPr>
                <w:rFonts w:ascii="맑은 고딕" w:eastAsia="맑은 고딕" w:hAnsi="맑은 고딕" w:cs="맑은 고딕"/>
                <w:u w:val="none"/>
                <w:sz w:val="6"/>
                <w:position w:val="0"/>
                <w:color w:val="000000"/>
                <w:noProof w:val="true"/>
                <w:spacing w:val="-6"/>
                <w:w w:val="100"/>
              </w:rPr>
              <w:t>개발사업소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창원가포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창원가포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지구외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북측연결도로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1-99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확장공사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대호산업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6,494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0.7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23-12-20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진주사천사업단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사천선인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사천선인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공공주택지구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대화건설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28,290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525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25.71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133,980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726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18.78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B-1BL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81,193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382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27-08-11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10,708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3.16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서부네트웍스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6,028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3.74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C1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[(104906)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]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에스엘디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11,753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10.71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제이에스건설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22,130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21-01-15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1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삼성전력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공공지원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민간임대주택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온누리컴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1,201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금솔개발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6,898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업무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창원용원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창원용원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43,339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17-12-29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0" w:lineRule="exact"/>
              <w:ind w:left="5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통영폐조선소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재생사업</w:t>
            </w:r>
            <w:r>
              <w:rPr>
                <w:rFonts w:ascii="맑은 고딕" w:eastAsia="맑은 고딕" w:hAnsi="맑은 고딕" w:cs="맑은 고딕"/>
                <w:u w:val="none"/>
                <w:sz w:val="5"/>
                <w:position w:val="0"/>
                <w:color w:val="000000"/>
                <w:noProof w:val="true"/>
                <w:spacing w:val="-6"/>
                <w:w w:val="100"/>
              </w:rPr>
              <w:t>개발사업소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통영폐조선소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통영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폐조선소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재생사업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잔여분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1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아름다운환경건설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삼강종합건설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5,771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50.38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9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경남하이테크주식회사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25-12-29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대아전력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남북중전기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A1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거창숙박시설정비사업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거창숙박시설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정비사업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아이테크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잔여공사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84.13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(150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호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대원건설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24-06-24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화성티이씨주식회사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978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합자회사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0"/>
                <w:w w:val="235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대명전기공사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23-07-05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액화석유가스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배관공사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도현이엔씨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321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24-02-06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6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창녕영산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동일소방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1,331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23-10-04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76.68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4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51.62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덕신건업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27-09-18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58.7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공동주택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가스시설공사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대성이앤이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1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서부네트웍스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[(105704)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통합임대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김해진례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C-1BL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산청산청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에스엘디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27-10-07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M1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쌍용건설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32,436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24-03-13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69.21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M1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석광아이티에스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M1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안도종합건설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1,944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24-10-14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70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M1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진주혁신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복합문화도서관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혜성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1,767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4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밀양삼문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총괄사업관리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아리랑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무형문화재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전수교육관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발해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22,999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제이에스건설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18,979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60.36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53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위넥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24-12-12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조아텍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1,223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24-07-08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7" w:lineRule="exact"/>
              <w:ind w:left="4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진주성북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9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Arial" w:hAnsi="Arial" w:cs="Arial"/>
                <w:u w:val="none"/>
                <w:sz w:val="9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경남진주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청년허브하우스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8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중앙소방이앤지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24-08-05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경남지역본부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진주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99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7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기숙사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기숙사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씨에이이앤씨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55,837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25-11-24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제주지역본부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0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동부공원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제주동부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공공지원민간임대주택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공급촉진지구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해동건설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22,350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24-10-23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제주지역본부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A22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제주화북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9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[(105339)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1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제주화북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행복주택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)]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제주아라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제주화북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A22BL,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서귀포대정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태왕이앤씨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33,589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272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26-02-21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진흥기업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64,300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0" w:lineRule="exact"/>
              <w:ind w:left="23" w:right="-239"/>
              <w:rPr/>
            </w:pP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3"/>
                <w:w w:val="100"/>
              </w:rPr>
              <w:t>[(100434)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](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5-2L3BL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2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0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0"/>
                <w:position w:val="0"/>
                <w:color w:val="000000"/>
                <w:noProof w:val="true"/>
                <w:spacing w:val="-4"/>
                <w:w w:val="100"/>
              </w:rPr>
              <w:t>25</w:t>
            </w:r>
            <w:r>
              <w:rPr>
                <w:rFonts w:ascii="맑은 고딕" w:eastAsia="맑은 고딕" w:hAnsi="맑은 고딕" w:cs="맑은 고딕"/>
                <w:u w:val="none"/>
                <w:sz w:val="10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양우종합건설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88,943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28-07-25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51L5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5-1L5BL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342,830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1,327.00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25-03-11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27.1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흥화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201,665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643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28-04-04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4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32,104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조달청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극동건설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59,472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호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24-12-30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삼화전력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12,459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뉴성진파워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4,828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10.3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6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옥외기계설비공사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시원테크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1,354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27-03-13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1.2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1713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8"/>
          <w:pgMar w:top="287" w:right="92" w:bottom="47" w:left="452" w:header="0" w:footer="0" w:gutter="0"/>
          <w:cols w:num="2" w:equalWidth="0">
            <w:col w:w="11368" w:space="0"/>
            <w:col w:w="4922" w:space="0"/>
          </w:cols>
          <w:docGrid w:type="lines" w:linePitch="312"/>
        </w:sectPr>
      </w:pPr>
    </w:p>
    <w:bookmarkStart w:id="15" w:name="15"/>
    <w:bookmarkEnd w:id="15"/>
    <w:tbl>
      <w:tblPr>
        <w:tblStyle w:val="a6"/>
        <w:tblpPr w:leftFromText="180" w:rightFromText="180" vertAnchor="page" horzAnchor="page" w:tblpX="0" w:tblpY="854"/>
        <w:tblW w:w="0" w:type="auto"/>
        <w:tblLayout w:type="fixed"/>
        <w:tblLook w:val="04A0"/>
      </w:tblPr>
      <w:tblGrid>
        <w:gridCol w:w="1252"/>
        <w:gridCol w:w="909"/>
        <w:gridCol w:w="761"/>
        <w:gridCol w:w="659"/>
        <w:gridCol w:w="1077"/>
        <w:gridCol w:w="4106"/>
        <w:gridCol w:w="1561"/>
        <w:gridCol w:w="969"/>
        <w:gridCol w:w="734"/>
        <w:gridCol w:w="700"/>
        <w:gridCol w:w="1144"/>
        <w:gridCol w:w="1144"/>
        <w:gridCol w:w="885"/>
      </w:tblGrid>
      <w:tr w:rsidR="00AD10A2" w:rsidTr="00CB73A4">
        <w:trPr>
          <w:trHeight w:hRule="exact" w:val="523"/>
        </w:trPr>
        <w:tc>
          <w:tcPr>
            <w:tcW w:w="1252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5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5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00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00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사업단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213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21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공종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62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62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블록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9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9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사업지구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1474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1474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지구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및</w:t>
            </w:r>
            <w:r>
              <w:rPr>
                <w:rFonts w:ascii="Calibri" w:hAnsi="Calibri" w:cs="Calibri"/>
                <w:b/>
                <w:u w:val="none"/>
                <w:sz w:val="18"/>
                <w:color w:val="000000"/>
                <w:noProof w:val="true"/>
                <w:spacing w:val="20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현장명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38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3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시공회사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60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공사금액</w:t>
            </w:r>
          </w:p>
          <w:p w:rsidR="005A76FB" w:rsidRDefault="005A76FB" w:rsidP="005A76FB">
            <w:pPr>
              <w:spacing w:before="0" w:after="0" w:line="425" w:lineRule="exact"/>
              <w:ind w:left="176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8"/>
                <w:position w:val="0"/>
                <w:color w:val="000000"/>
                <w:noProof w:val="true"/>
                <w:spacing w:val="-4"/>
                <w:w w:val="100"/>
              </w:rPr>
              <w:t>(백만원)</w:t>
            </w: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375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37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공사규모</w:t>
            </w:r>
          </w:p>
        </w:tc>
        <w:tc>
          <w:tcPr>
            <w:tcW w:w="2288" w:type="dxa"/>
            <w:tcMar>
              <w:left w:w="0" w:type="dxa"/>
              <w:right w:w="0" w:type="dxa"/>
            </w:tcMa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351" w:lineRule="exact"/>
              <w:ind w:left="565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5"/>
              </w:rPr>
              <w:t>공사기간(전체)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40" w:lineRule="exact"/>
              <w:ind w:left="49" w:right="-239"/>
              <w:rPr/>
            </w:pPr>
          </w:p>
          <w:p w:rsidR="005A76FB" w:rsidRDefault="005A76FB" w:rsidP="005A76FB">
            <w:pPr>
              <w:spacing w:before="0" w:after="0" w:line="274" w:lineRule="exact"/>
              <w:ind w:left="4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4"/>
              </w:rPr>
              <w:t>공정률(%)</w:t>
            </w:r>
          </w:p>
        </w:tc>
      </w:tr>
      <w:tr w:rsidR="00AD10A2" w:rsidTr="00CB73A4">
        <w:trPr>
          <w:trHeight w:hRule="exact" w:val="324"/>
        </w:trPr>
        <w:tc>
          <w:tcPr>
            <w:tcW w:w="1252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0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7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65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077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4106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561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969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434" w:type="dxa"/>
            <w:tcMar>
              <w:left w:w="0" w:type="dxa"/>
              <w:right w:w="0" w:type="dxa"/>
            </w:tcMar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7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착공일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before="0" w:after="0" w:line="262" w:lineRule="exact"/>
              <w:ind w:left="318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준</w:t>
            </w:r>
            <w:r>
              <w:rPr>
                <w:rFonts w:ascii="맑은 고딕" w:eastAsia="맑은 고딕" w:hAnsi="맑은 고딕" w:cs="맑은 고딕"/>
                <w:b/>
                <w:u w:val="none"/>
                <w:sz w:val="18"/>
                <w:position w:val="0"/>
                <w:color w:val="000000"/>
                <w:w w:val="95"/>
                <w:noProof w:val="true"/>
                <w:spacing w:val="-6"/>
              </w:rPr>
              <w:t>공일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cb9ca"/>
          </w:tcPr>
          <w:p w:rsidR="005A76FB" w:rsidRDefault="005A76FB" w:rsidP="005A76FB">
            <w:pPr>
              <w:spacing w:line="262" w:lineRule="exact"/>
            </w:pP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대건시스템즈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4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대건시스템즈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2,966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우미건설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19,322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25-08-26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2.1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광진통신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8,614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28-05-04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1.45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9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5,173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20.82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4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51L13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5-1L13BL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2,543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19.12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피플인소프트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3,190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21.19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화진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6,217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22.62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8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63L2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6-3L2BL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아파트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대하산업개발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4,729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27-06-03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디엘건설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122,487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2,741.00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20-06-30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대보건설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54,937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1,806.00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23-11-27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28-03-26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36.5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조성공사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5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케이씨씨건설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131,939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1,697.60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24-09-02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29-02-06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14.15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S-1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벌목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지장물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철거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729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25-09-15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43.2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오광개발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1,158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25-05-19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서한디앤씨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19,633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미이관생활권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가로수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라온종합조경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6,473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23-09-25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대륭건설주식회사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12,352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29-06-15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1.7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(2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1-1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단독특화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계룡건설산업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23,703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20-11-19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28-02-28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78.79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1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단지사업처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4-2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조경공사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中興建設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12,375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28-12-09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공원등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서진전기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1,638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23-06-20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89.89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금호토건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7,642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6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13,224.00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20-02-03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지아이건설산업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8,753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6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991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20-02-20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765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1,263.00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24-01-05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26-06-30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88.89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사토장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유지관리공사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5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전월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1,499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24-09-23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26-09-22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91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중앙공원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단계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부지관리공사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31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오석건설주식회사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2,139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6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868.89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9" w:right="-239"/>
              <w:rPr/>
            </w:pPr>
            <w:r>
              <w:rPr>
                <w:rFonts w:ascii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천㎡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24-01-15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26-08-14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전기시설물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유지관리공사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(25,26)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제일기전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561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25-02-24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들목교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외곽순환도로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롯데건설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342,493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3.34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22-01-18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3-3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및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4-1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일부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유한회사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강일산업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8,241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10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2,567.00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1" w:lineRule="exact"/>
              <w:ind w:left="258" w:right="-239"/>
              <w:rPr/>
            </w:pPr>
            <w:r>
              <w:rPr>
                <w:rFonts w:ascii="Arial" w:hAnsi="Arial" w:cs="Arial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4"/>
              </w:rPr>
              <w:t>km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20-05-08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5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3"/>
                <w:w w:val="100"/>
              </w:rPr>
              <w:t>6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외곽순환도로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들목교차로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소음저감시설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대양토건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13,732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25-10-28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26-12-27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8.39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3" w:lineRule="exact"/>
              <w:ind w:left="44" w:right="-239"/>
              <w:rPr/>
            </w:pP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2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Calibri" w:hAnsi="Calibri" w:cs="Calibri"/>
                <w:u w:val="none"/>
                <w:sz w:val="12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2"/>
                <w:position w:val="0"/>
                <w:color w:val="000000"/>
                <w:noProof w:val="true"/>
                <w:spacing w:val="-6"/>
                <w:w w:val="100"/>
              </w:rPr>
              <w:t>코리아에이아이종합건설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18,811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건축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남광건설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22,592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24-02-25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29-10-01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35.51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승리정보통신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608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삼보전기건설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1,550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24-04-10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26-03-11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수질개선사업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두산전력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512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25-07-21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27-02-20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1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6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13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보완설치공사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정보통신</w:t>
            </w:r>
            <w:r>
              <w:rPr>
                <w:rFonts w:ascii="Arial" w:hAnsi="Arial" w:cs="Arial"/>
                <w:u w:val="none"/>
                <w:sz w:val="13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우원산업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2,670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25-04-07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26-10-06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보완설치공사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한성일렉트릭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5,789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25-06-04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27-01-03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40.06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행복도시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방음터널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방재시설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추가설치공사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지에스네오텍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11,356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25-03-24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26-09-24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44.55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도로관리사무소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씨제이보안정보통신</w:t>
            </w:r>
            <w:r>
              <w:rPr>
                <w:rFonts w:ascii="Calibri" w:hAnsi="Calibri" w:cs="Calibri"/>
                <w:u w:val="none"/>
                <w:sz w:val="11"/>
                <w:color w:val="000000"/>
                <w:noProof w:val="true"/>
                <w:spacing w:val="3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416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74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42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도로관리사무소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태성에너지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181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25-07-01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26-04-30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85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정보통신공사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현승이엔씨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40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케이티엠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594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23-08-10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41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생활권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광장주차장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2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엘케이테크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1,130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23-08-30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26-05-01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5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8.7</w:t>
            </w:r>
          </w:p>
        </w:tc>
      </w:tr>
      <w:tr w:rsidR="00AD10A2" w:rsidTr="00CB73A4">
        <w:trPr>
          <w:trHeight w:hRule="exact" w:val="351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향토유물박물관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소방시설공사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14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한성이앤지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20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2,324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24-05-30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26-09-01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26.8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9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전기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/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5" w:lineRule="exact"/>
              <w:ind w:left="3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3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도시기반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통신시설물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유지관리공사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7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유피정보통신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353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25-08-25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27-07-31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15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22.5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자동크린넷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5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차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시설공사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금광기업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39,895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89" w:right="-239"/>
              <w:rPr/>
            </w:pPr>
            <w:r>
              <w:rPr>
                <w:rFonts w:ascii="맑은 고딕" w:eastAsia="맑은 고딕" w:hAnsi="맑은 고딕" w:cs="맑은 고딕"/>
                <w:b/>
                <w:u w:val="none"/>
                <w:sz w:val="14"/>
                <w:position w:val="0"/>
                <w:color w:val="0000ff"/>
                <w:w w:val="95"/>
                <w:noProof w:val="true"/>
                <w:spacing w:val="-6"/>
              </w:rPr>
              <w:t>건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21-08-25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28-08-03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46.49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(D)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2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주식회사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태영건설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78,807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21-09-09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29-01-31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90.44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기계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46" w:lineRule="exact"/>
              <w:ind w:left="4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8"/>
                <w:position w:val="0"/>
                <w:color w:val="000000"/>
                <w:noProof w:val="true"/>
                <w:spacing w:val="-6"/>
                <w:w w:val="100"/>
              </w:rPr>
              <w:t>간선지구</w:t>
            </w:r>
            <w:r>
              <w:rPr>
                <w:rFonts w:ascii="Arial" w:hAnsi="Arial" w:cs="Arial"/>
                <w:u w:val="none"/>
                <w:sz w:val="8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행정중심복합도시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수질복원센터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A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수질개선공사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남영건설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14,100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25-01-20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27-03-19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7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38.48</w:t>
            </w:r>
          </w:p>
        </w:tc>
      </w:tr>
      <w:tr w:rsidR="00AD10A2" w:rsidTr="00CB73A4">
        <w:trPr>
          <w:trHeight w:hRule="exact" w:val="350"/>
        </w:trPr>
        <w:tc>
          <w:tcPr>
            <w:tcW w:w="1252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17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세종특별본부</w:t>
            </w:r>
          </w:p>
        </w:tc>
        <w:tc>
          <w:tcPr>
            <w:tcW w:w="90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323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세종</w:t>
            </w:r>
          </w:p>
        </w:tc>
        <w:tc>
          <w:tcPr>
            <w:tcW w:w="7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7" w:lineRule="exact"/>
              <w:ind w:left="249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토목</w:t>
            </w:r>
          </w:p>
        </w:tc>
        <w:tc>
          <w:tcPr>
            <w:tcW w:w="65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4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XX</w:t>
            </w:r>
          </w:p>
        </w:tc>
        <w:tc>
          <w:tcPr>
            <w:tcW w:w="1077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2" w:lineRule="exact"/>
              <w:ind w:left="40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1"/>
                <w:position w:val="0"/>
                <w:color w:val="000000"/>
                <w:noProof w:val="true"/>
                <w:spacing w:val="-6"/>
                <w:w w:val="100"/>
              </w:rPr>
              <w:t>세종군시설대행사업</w:t>
            </w:r>
          </w:p>
        </w:tc>
        <w:tc>
          <w:tcPr>
            <w:tcW w:w="4106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28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00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비행장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5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통합이전</w:t>
            </w:r>
            <w:r>
              <w:rPr>
                <w:rFonts w:ascii="Calibri" w:hAnsi="Calibri" w:cs="Calibri"/>
                <w:u w:val="none"/>
                <w:sz w:val="14"/>
                <w:color w:val="000000"/>
                <w:noProof w:val="true"/>
                <w:spacing w:val="4"/>
                <w:w w:val="100"/>
              </w:rPr>
              <w:t> 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건설공사</w:t>
            </w:r>
          </w:p>
        </w:tc>
        <w:tc>
          <w:tcPr>
            <w:tcW w:w="1561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8" w:lineRule="exact"/>
              <w:ind w:left="394" w:right="-239"/>
              <w:rPr/>
            </w:pP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한신공영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(</w:t>
            </w:r>
            <w:r>
              <w:rPr>
                <w:rFonts w:ascii="맑은 고딕" w:eastAsia="맑은 고딕" w:hAnsi="맑은 고딕" w:cs="맑은 고딕"/>
                <w:u w:val="none"/>
                <w:sz w:val="14"/>
                <w:position w:val="0"/>
                <w:color w:val="000000"/>
                <w:noProof w:val="true"/>
                <w:spacing w:val="-6"/>
                <w:w w:val="100"/>
              </w:rPr>
              <w:t>주</w:t>
            </w: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2"/>
                <w:w w:val="100"/>
              </w:rPr>
              <w:t>)</w:t>
            </w:r>
          </w:p>
        </w:tc>
        <w:tc>
          <w:tcPr>
            <w:tcW w:w="969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282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99,527</w:t>
            </w:r>
          </w:p>
        </w:tc>
        <w:tc>
          <w:tcPr>
            <w:tcW w:w="73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37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3"/>
                <w:w w:val="100"/>
              </w:rPr>
              <w:t>0</w:t>
            </w:r>
          </w:p>
        </w:tc>
        <w:tc>
          <w:tcPr>
            <w:tcW w:w="700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line="254" w:lineRule="exact"/>
            </w:pP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21-12-31</w:t>
            </w:r>
          </w:p>
        </w:tc>
        <w:tc>
          <w:tcPr>
            <w:tcW w:w="1144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04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27-12-30</w:t>
            </w:r>
          </w:p>
        </w:tc>
        <w:tc>
          <w:tcPr>
            <w:tcW w:w="885" w:type="dxa"/>
            <w:tcMar>
              <w:left w:w="0" w:type="dxa"/>
              <w:right w:w="0" w:type="dxa"/>
            </w:tcMa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76FB" w:rsidRDefault="005A76FB" w:rsidP="005A76FB">
            <w:pPr>
              <w:spacing w:before="0" w:after="0" w:line="254" w:lineRule="exact"/>
              <w:ind w:left="373" w:right="-239"/>
              <w:rPr/>
            </w:pPr>
            <w:r>
              <w:rPr>
                <w:rFonts w:ascii="Arial" w:hAnsi="Arial" w:cs="Arial"/>
                <w:u w:val="none"/>
                <w:sz w:val="14"/>
                <w:position w:val="0"/>
                <w:color w:val="000000"/>
                <w:noProof w:val="true"/>
                <w:spacing w:val="-4"/>
                <w:w w:val="100"/>
              </w:rPr>
              <w:t>60</w:t>
            </w:r>
          </w:p>
        </w:tc>
      </w:tr>
    </w:tbl>
    <w:p w:rsidR="005A76FB" w:rsidRDefault="005A76FB" w:rsidP="005A76FB">
      <w:pPr>
        <w:spacing w:after="0" w:line="20" w:lineRule="exac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257.092pt;margin-top:43.6241pt;width:34.3456306pt;height:13.157257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3" w:lineRule="exact"/>
                    <w:jc w:val="left"/>
                    <w:rPr/>
                  </w:pPr>
                  <w:r>
                    <w:rPr>
                      <w:rFonts w:ascii="돋움" w:hAnsi="돋움" w:cs="돋움"/>
                      <w:u w:val="none"/>
                      <w:sz w:val="16"/>
                      <w:position w:val="0"/>
                      <w:color w:val="000000"/>
                      <w:noProof w:val="true"/>
                      <w:spacing w:val="-3"/>
                      <w:w w:val="100"/>
                    </w:rPr>
                    <w:t>888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90.982pt;margin-top:43.246pt;width:48.7339668pt;height:13.598011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0" w:lineRule="exact"/>
                    <w:jc w:val="left"/>
                    <w:rPr/>
                  </w:pPr>
                  <w:r>
                    <w:rPr>
                      <w:rFonts w:ascii="돋움" w:hAnsi="돋움" w:cs="돋움"/>
                      <w:i/>
                      <w:u w:val="none"/>
                      <w:sz w:val="17"/>
                      <w:color w:val="ffffff"/>
                      <w:noProof w:val="true"/>
                      <w:spacing w:val="0"/>
                      <w:w w:val="100"/>
                    </w:rPr>
                    <w:t>232057</w:t>
                  </w:r>
                </w:p>
              </w:txbxContent>
            </v:textbox>
            <w10:wrap anchorx="page" anchory="page"/>
          </v:shape>
        </w:pict>
      </w:r>
    </w:p>
    <w:p w:rsidR="005A76FB" w:rsidRDefault="005A76FB" w:rsidP="005A76FB">
      <w:pPr>
        <w:spacing w:before="0" w:after="0" w:line="341" w:lineRule="exact"/>
        <w:ind w:left="5988" w:firstLine="0"/>
        <w:jc w:val="left"/>
        <w:rPr/>
      </w:pPr>
      <w:r>
        <w:rPr>
          <w:noProof/>
        </w:rPr>
        <w:pict>
          <v:shapetype id="polygon2" coordsize="79472,1800" o:spt="12" path="m 0,0 l 0,0,79472,0 l 79472,0,79472,1800 l 79472,1800,0,1800 l 0,1800,0,0e x">
            <v:stroke joinstyle="miter"/>
          </v:shapetype>
          <v:shape id="WS_polygon2" type="polygon2" style="position:absolute;left:0;text-align:left;margin-left:23.0214pt;margin-top:38.3075pt;width:794.717pt;height:18pt;z-index:-251650747;mso-position-horizontal-relative:page;mso-position-vertical-relative:page" stroked="f">
            <v:fill color="#ffffff"/>
          </v:shape>
        </w:pic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4"/>
          <w:w w:val="100"/>
        </w:rPr>
        <w:t>2026년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공사추진현황(3월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28"/>
          <w:w w:val="100"/>
        </w:rPr>
        <w:t> </w:t>
      </w:r>
      <w:r>
        <w:rPr>
          <w:rFonts w:ascii="돋움" w:eastAsia="돋움" w:hAnsi="돋움" w:cs="돋움"/>
          <w:u w:val="none"/>
          <w:sz w:val="28"/>
          <w:position w:val="0"/>
          <w:color w:val="000000"/>
          <w:noProof w:val="true"/>
          <w:spacing w:val="-5"/>
          <w:w w:val="100"/>
        </w:rPr>
        <w:t>기준)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cols w:num="1" w:equalWidth="0">
            <w:col w:w="162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37"/>
        <w:ind w:left="5988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6834" w:h="23809"/>
          <w:pgMar w:top="287" w:right="92" w:bottom="47" w:left="45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1" w:lineRule="exact"/>
        <w:ind w:firstLine="0" w:left="4690"/>
        <w:jc w:val="left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br w:type="column"/>
        <w:t/>
      </w:r>
    </w:p>
    <w:sectPr w:rsidR="005A76FB" w:rsidSect="005A76FB">
      <w:type w:val="continuous"/>
      <w:pgSz w:w="16834" w:h="23809"/>
      <w:pgMar w:top="287" w:right="92" w:bottom="47" w:left="452" w:header="0" w:footer="0" w:gutter="0"/>
      <w:cols w:num="2" w:equalWidth="0">
        <w:col w:w="11368" w:space="0"/>
        <w:col w:w="4922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ko-KR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2" Type="http://schemas.openxmlformats.org/officeDocument/2006/relationships/settings" Target="settings.xml" />
    <Relationship Id="rId3" Type="http://schemas.openxmlformats.org/officeDocument/2006/relationships/webSettings" Target="webSettings.xml" />
    <Relationship Id="rId4" Type="http://schemas.openxmlformats.org/officeDocument/2006/relationships/fontTable" Target="fontTable.xml" />
    <Relationship Id="rId5" Type="http://schemas.openxmlformats.org/officeDocument/2006/relationships/theme" Target="theme/theme1.xml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