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59.334999pt;margin-top:123.414001pt;width:722.35pt;height:97.9pt;mso-position-horizontal-relative:page;mso-position-vertical-relative:page;z-index:-15781888" id="docshape1" coordorigin="1187,2468" coordsize="14447,1958" path="m1189,2468l1189,4426m4076,2468l4076,4426m6343,2468l6343,4426m9853,2468l9853,4426m12852,2468l12852,4426m15628,2468l15628,4426m1187,2468l15633,2468m1187,3121l15633,3121m1187,3773l15633,3773m1187,4426l15633,4426m15628,2468l15628,4426m1189,2468l1189,4426m1187,4426l15633,4426m1187,2468l15633,2468e" filled="false" stroked="true" strokeweight=".36pt" strokecolor="#000000">
            <v:path arrowok="t"/>
            <v:stroke dashstyl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1.876221pt;margin-top:51.208904pt;width:177.1pt;height:28.05pt;mso-position-horizontal-relative:page;mso-position-vertical-relative:page;z-index:-15781376" type="#_x0000_t202" id="docshape2" filled="false" stroked="false">
            <v:textbox inset="0,0,0,0">
              <w:txbxContent>
                <w:p>
                  <w:pPr>
                    <w:spacing w:line="561" w:lineRule="exact" w:before="0"/>
                    <w:ind w:left="20" w:right="0" w:firstLine="0"/>
                    <w:jc w:val="left"/>
                    <w:rPr>
                      <w:rFonts w:ascii="함초롬바탕" w:eastAsia="함초롬바탕" w:hint="eastAsia"/>
                      <w:b/>
                      <w:sz w:val="40"/>
                    </w:rPr>
                  </w:pPr>
                  <w:r>
                    <w:rPr>
                      <w:rFonts w:ascii="함초롬바탕" w:eastAsia="함초롬바탕" w:hint="eastAsia"/>
                      <w:b/>
                      <w:sz w:val="40"/>
                      <w:u w:val="single"/>
                    </w:rPr>
                    <w:t>국제회의</w:t>
                  </w:r>
                  <w:r>
                    <w:rPr>
                      <w:rFonts w:ascii="함초롬바탕" w:eastAsia="함초롬바탕" w:hint="eastAsia"/>
                      <w:b/>
                      <w:spacing w:val="77"/>
                      <w:sz w:val="40"/>
                      <w:u w:val="single"/>
                    </w:rPr>
                    <w:t> </w:t>
                  </w:r>
                  <w:r>
                    <w:rPr>
                      <w:rFonts w:ascii="함초롬바탕" w:eastAsia="함초롬바탕" w:hint="eastAsia"/>
                      <w:b/>
                      <w:sz w:val="40"/>
                      <w:u w:val="single"/>
                    </w:rPr>
                    <w:t>참여</w:t>
                  </w:r>
                  <w:r>
                    <w:rPr>
                      <w:rFonts w:ascii="함초롬바탕" w:eastAsia="함초롬바탕" w:hint="eastAsia"/>
                      <w:b/>
                      <w:spacing w:val="79"/>
                      <w:sz w:val="40"/>
                      <w:u w:val="single"/>
                    </w:rPr>
                    <w:t> </w:t>
                  </w:r>
                  <w:r>
                    <w:rPr>
                      <w:rFonts w:ascii="함초롬바탕" w:eastAsia="함초롬바탕" w:hint="eastAsia"/>
                      <w:b/>
                      <w:sz w:val="40"/>
                      <w:u w:val="single"/>
                    </w:rPr>
                    <w:t>현황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.455002pt;margin-top:123.414001pt;width:144.35pt;height:32.65pt;mso-position-horizontal-relative:page;mso-position-vertical-relative:page;z-index:-15780864" type="#_x0000_t202" id="docshape3" filled="false" stroked="false">
            <v:textbox inset="0,0,0,0">
              <w:txbxContent>
                <w:p>
                  <w:pPr>
                    <w:spacing w:before="129"/>
                    <w:ind w:left="1123" w:right="1123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회의명</w:t>
                  </w:r>
                </w:p>
                <w:p>
                  <w:pPr>
                    <w:pStyle w:val="BodyText"/>
                    <w:rPr>
                      <w:b/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03.776993pt;margin-top:123.414001pt;width:113.4pt;height:32.65pt;mso-position-horizontal-relative:page;mso-position-vertical-relative:page;z-index:-15780352" type="#_x0000_t202" id="docshape4" filled="false" stroked="false">
            <v:textbox inset="0,0,0,0">
              <w:txbxContent>
                <w:p>
                  <w:pPr>
                    <w:spacing w:before="129"/>
                    <w:ind w:left="73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주관기관</w:t>
                  </w:r>
                </w:p>
                <w:p>
                  <w:pPr>
                    <w:pStyle w:val="BodyText"/>
                    <w:rPr>
                      <w:b/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17.173004pt;margin-top:123.414001pt;width:175.5pt;height:32.65pt;mso-position-horizontal-relative:page;mso-position-vertical-relative:page;z-index:-15779840" type="#_x0000_t202" id="docshape5" filled="false" stroked="false">
            <v:textbox inset="0,0,0,0">
              <w:txbxContent>
                <w:p>
                  <w:pPr>
                    <w:spacing w:before="129"/>
                    <w:ind w:left="1335" w:right="1335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참가기관</w:t>
                  </w:r>
                </w:p>
                <w:p>
                  <w:pPr>
                    <w:pStyle w:val="BodyText"/>
                    <w:rPr>
                      <w:b/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92.661011pt;margin-top:123.414001pt;width:150pt;height:32.65pt;mso-position-horizontal-relative:page;mso-position-vertical-relative:page;z-index:-15779328" type="#_x0000_t202" id="docshape6" filled="false" stroked="false">
            <v:textbox inset="0,0,0,0">
              <w:txbxContent>
                <w:p>
                  <w:pPr>
                    <w:spacing w:before="129"/>
                    <w:ind w:left="1280" w:right="1280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목적</w:t>
                  </w:r>
                </w:p>
                <w:p>
                  <w:pPr>
                    <w:pStyle w:val="BodyText"/>
                    <w:rPr>
                      <w:b/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42.617004pt;margin-top:123.414001pt;width:138.85pt;height:32.65pt;mso-position-horizontal-relative:page;mso-position-vertical-relative:page;z-index:-15778816" type="#_x0000_t202" id="docshape7" filled="false" stroked="false">
            <v:textbox inset="0,0,0,0">
              <w:txbxContent>
                <w:p>
                  <w:pPr>
                    <w:spacing w:before="129"/>
                    <w:ind w:left="968" w:right="968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개최시기</w:t>
                  </w:r>
                </w:p>
                <w:p>
                  <w:pPr>
                    <w:pStyle w:val="BodyText"/>
                    <w:rPr>
                      <w:b/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9.455002pt;margin-top:156.035995pt;width:144.35pt;height:32.65pt;mso-position-horizontal-relative:page;mso-position-vertical-relative:page;z-index:-15778304" type="#_x0000_t202" id="docshape8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290"/>
                  </w:pPr>
                  <w:r>
                    <w:rPr/>
                    <w:t>GKC(글로벌코리아컨벤션)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03.776993pt;margin-top:156.035995pt;width:113.4pt;height:32.65pt;mso-position-horizontal-relative:page;mso-position-vertical-relative:page;z-index:-15777792" type="#_x0000_t202" id="docshape9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234"/>
                  </w:pPr>
                  <w:r>
                    <w:rPr/>
                    <w:t>경제인문사회연구회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17.173004pt;margin-top:156.035995pt;width:175.5pt;height:32.65pt;mso-position-horizontal-relative:page;mso-position-vertical-relative:page;z-index:-15777280" type="#_x0000_t202" id="docshape10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556"/>
                  </w:pPr>
                  <w:r>
                    <w:rPr/>
                    <w:t>해외정부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국내공공기관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92.661011pt;margin-top:156.035995pt;width:150pt;height:32.65pt;mso-position-horizontal-relative:page;mso-position-vertical-relative:page;z-index:-15776768" type="#_x0000_t202" id="docshape11" filled="false" stroked="false">
            <v:textbox inset="0,0,0,0">
              <w:txbxContent>
                <w:p>
                  <w:pPr>
                    <w:pStyle w:val="BodyText"/>
                    <w:spacing w:line="213" w:lineRule="auto"/>
                    <w:ind w:left="851" w:right="299" w:hanging="552"/>
                  </w:pPr>
                  <w:r>
                    <w:rPr/>
                    <w:t>국내우수사례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소개를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통한</w:t>
                  </w:r>
                  <w:r>
                    <w:rPr>
                      <w:spacing w:val="-67"/>
                    </w:rPr>
                    <w:t> </w:t>
                  </w:r>
                  <w:r>
                    <w:rPr/>
                    <w:t>국제위상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제고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42.617004pt;margin-top:156.035995pt;width:138.85pt;height:32.65pt;mso-position-horizontal-relative:page;mso-position-vertical-relative:page;z-index:-15776256" type="#_x0000_t202" id="docshape12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968" w:right="968"/>
                    <w:jc w:val="center"/>
                  </w:pPr>
                  <w:r>
                    <w:rPr/>
                    <w:t>‘21.11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9.455002pt;margin-top:188.658997pt;width:144.35pt;height:32.65pt;mso-position-horizontal-relative:page;mso-position-vertical-relative:page;z-index:-15775744" type="#_x0000_t202" id="docshape13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191"/>
                  </w:pPr>
                  <w:r>
                    <w:rPr/>
                    <w:t>GBC(글로벌비지니스컨벤션)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03.776993pt;margin-top:188.658997pt;width:113.4pt;height:32.65pt;mso-position-horizontal-relative:page;mso-position-vertical-relative:page;z-index:-15775232" type="#_x0000_t202" id="docshape14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993" w:right="993"/>
                    <w:jc w:val="center"/>
                  </w:pPr>
                  <w:r>
                    <w:rPr/>
                    <w:t>LH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17.173004pt;margin-top:188.658997pt;width:175.5pt;height:32.65pt;mso-position-horizontal-relative:page;mso-position-vertical-relative:page;z-index:-15774720" type="#_x0000_t202" id="docshape15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354"/>
                  </w:pPr>
                  <w:r>
                    <w:rPr/>
                    <w:t>국제기관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해외진출희망기업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92.661011pt;margin-top:188.658997pt;width:150pt;height:32.65pt;mso-position-horizontal-relative:page;mso-position-vertical-relative:page;z-index:-15774208" type="#_x0000_t202" id="docshape16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299"/>
                  </w:pPr>
                  <w:r>
                    <w:rPr/>
                    <w:t>국내기업의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해외진출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지원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42.617004pt;margin-top:188.658997pt;width:138.85pt;height:32.65pt;mso-position-horizontal-relative:page;mso-position-vertical-relative:page;z-index:-15773696" type="#_x0000_t202" id="docshape17" filled="false" stroked="false">
            <v:textbox inset="0,0,0,0">
              <w:txbxContent>
                <w:p>
                  <w:pPr>
                    <w:pStyle w:val="BodyText"/>
                    <w:spacing w:before="129"/>
                    <w:ind w:left="968" w:right="968"/>
                    <w:jc w:val="center"/>
                  </w:pPr>
                  <w:r>
                    <w:rPr/>
                    <w:t>‘21.11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</w:p>
    <w:sectPr>
      <w:type w:val="continuous"/>
      <w:pgSz w:w="16820" w:h="11900" w:orient="landscape"/>
      <w:pgMar w:top="1020" w:bottom="28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  <w:font w:name="함초롬바탕">
    <w:altName w:val="함초롬바탕"/>
    <w:charset w:val="81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40"/>
    </w:pPr>
    <w:rPr>
      <w:rFonts w:ascii="맑은 고딕" w:hAnsi="맑은 고딕" w:eastAsia="맑은 고딕" w:cs="맑은 고딕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561" w:lineRule="exact"/>
      <w:ind w:left="20"/>
    </w:pPr>
    <w:rPr>
      <w:rFonts w:ascii="함초롬바탕" w:hAnsi="함초롬바탕" w:eastAsia="함초롬바탕" w:cs="함초롬바탕"/>
      <w:b/>
      <w:bCs/>
      <w:sz w:val="40"/>
      <w:szCs w:val="40"/>
      <w:u w:val="single" w:color="00000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115687</dc:creator>
  <dcterms:created xsi:type="dcterms:W3CDTF">2024-05-08T05:38:33Z</dcterms:created>
  <dcterms:modified xsi:type="dcterms:W3CDTF">2024-05-08T05:38:33Z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Hwp 2018 10.0.0.10990</vt:lpwstr>
  </property>
  <property fmtid="{D5CDD505-2E9C-101B-9397-08002B2CF9AE}" pid="4" name="LastSaved">
    <vt:filetime>2024-05-08T00:00:00Z</vt:filetime>
  </property>
</Properties>
</file>